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E71D8" w:rsidTr="002E71D8">
        <w:trPr>
          <w:trHeight w:val="874"/>
        </w:trPr>
        <w:tc>
          <w:tcPr>
            <w:tcW w:w="9854" w:type="dxa"/>
          </w:tcPr>
          <w:tbl>
            <w:tblPr>
              <w:tblW w:w="9747" w:type="dxa"/>
              <w:tblLook w:val="00A0"/>
            </w:tblPr>
            <w:tblGrid>
              <w:gridCol w:w="4407"/>
              <w:gridCol w:w="237"/>
              <w:gridCol w:w="5103"/>
            </w:tblGrid>
            <w:tr w:rsidR="002E71D8">
              <w:tc>
                <w:tcPr>
                  <w:tcW w:w="4407" w:type="dxa"/>
                </w:tcPr>
                <w:p w:rsidR="002E71D8" w:rsidRDefault="002E71D8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Маладзечанскі</w:t>
                  </w:r>
                  <w:proofErr w:type="spellEnd"/>
                  <w:r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раённы</w:t>
                  </w:r>
                  <w:proofErr w:type="spellEnd"/>
                </w:p>
                <w:p w:rsidR="002E71D8" w:rsidRDefault="002E71D8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выканаўчы</w:t>
                  </w:r>
                  <w:proofErr w:type="spellEnd"/>
                  <w:r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камітэт</w:t>
                  </w:r>
                  <w:proofErr w:type="spellEnd"/>
                </w:p>
                <w:p w:rsidR="002E71D8" w:rsidRDefault="002E71D8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</w:p>
                <w:p w:rsidR="002E71D8" w:rsidRDefault="002E71D8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УПРАЎЛЕННЕ ПА АДУКАЦЫІ</w:t>
                  </w:r>
                </w:p>
              </w:tc>
              <w:tc>
                <w:tcPr>
                  <w:tcW w:w="237" w:type="dxa"/>
                </w:tcPr>
                <w:p w:rsidR="002E71D8" w:rsidRDefault="002E71D8">
                  <w:pPr>
                    <w:spacing w:after="0" w:line="240" w:lineRule="atLeast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2E71D8" w:rsidRDefault="002E71D8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Молодечненский</w:t>
                  </w:r>
                  <w:proofErr w:type="spellEnd"/>
                  <w:r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 xml:space="preserve">  районный </w:t>
                  </w:r>
                </w:p>
                <w:p w:rsidR="002E71D8" w:rsidRDefault="002E71D8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исполнительный  комитет</w:t>
                  </w:r>
                </w:p>
                <w:p w:rsidR="002E71D8" w:rsidRDefault="002E71D8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2E71D8" w:rsidRDefault="002E71D8">
                  <w:pPr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УПРАВЛЕНИЕ ПО ОБРАЗОВАНИЮ</w:t>
                  </w:r>
                </w:p>
                <w:p w:rsidR="002E71D8" w:rsidRDefault="002E71D8">
                  <w:pPr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</w:tr>
            <w:tr w:rsidR="002E71D8">
              <w:tc>
                <w:tcPr>
                  <w:tcW w:w="4407" w:type="dxa"/>
                  <w:hideMark/>
                </w:tcPr>
                <w:p w:rsidR="002E71D8" w:rsidRDefault="002E71D8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ЗАГАД</w:t>
                  </w:r>
                </w:p>
                <w:p w:rsidR="002E71D8" w:rsidRDefault="00DF7DC4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31.03.2023 № 187</w:t>
                  </w:r>
                </w:p>
                <w:p w:rsidR="002E71D8" w:rsidRDefault="002E71D8">
                  <w:pPr>
                    <w:spacing w:after="0" w:line="240" w:lineRule="atLeast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г. </w:t>
                  </w:r>
                  <w:proofErr w:type="spellStart"/>
                  <w:r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Маладзечна</w:t>
                  </w:r>
                  <w:proofErr w:type="spellEnd"/>
                </w:p>
              </w:tc>
              <w:tc>
                <w:tcPr>
                  <w:tcW w:w="237" w:type="dxa"/>
                </w:tcPr>
                <w:p w:rsidR="002E71D8" w:rsidRDefault="002E71D8">
                  <w:pPr>
                    <w:spacing w:after="0" w:line="240" w:lineRule="atLeast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2E71D8" w:rsidRDefault="002E71D8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ПРИКАЗ</w:t>
                  </w:r>
                </w:p>
                <w:p w:rsidR="002E71D8" w:rsidRDefault="002E71D8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2E71D8" w:rsidRDefault="002E71D8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г. Молодечно</w:t>
                  </w:r>
                </w:p>
              </w:tc>
            </w:tr>
          </w:tbl>
          <w:p w:rsidR="002E71D8" w:rsidRDefault="002E71D8">
            <w:pPr>
              <w:pStyle w:val="a3"/>
              <w:spacing w:after="0" w:line="240" w:lineRule="atLeast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</w:p>
          <w:p w:rsidR="00844963" w:rsidRDefault="002E71D8" w:rsidP="00D92D36">
            <w:pPr>
              <w:spacing w:line="240" w:lineRule="exact"/>
              <w:ind w:right="4678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kern w:val="28"/>
                <w:sz w:val="30"/>
                <w:szCs w:val="30"/>
              </w:rPr>
              <w:t xml:space="preserve">Об </w:t>
            </w:r>
            <w:r w:rsidR="00D92D36">
              <w:rPr>
                <w:rFonts w:ascii="Times New Roman" w:hAnsi="Times New Roman"/>
                <w:kern w:val="28"/>
                <w:sz w:val="30"/>
                <w:szCs w:val="30"/>
              </w:rPr>
              <w:t>итога</w:t>
            </w:r>
            <w:r w:rsidR="00D92D36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х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районного к</w:t>
            </w:r>
            <w:r>
              <w:rPr>
                <w:rFonts w:ascii="Times New Roman" w:hAnsi="Times New Roman"/>
                <w:sz w:val="30"/>
                <w:szCs w:val="30"/>
              </w:rPr>
              <w:t>онкурса</w:t>
            </w:r>
            <w:r w:rsidR="008449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изобразительного</w:t>
            </w:r>
            <w:r w:rsidR="00D92D3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 </w:t>
            </w:r>
            <w:r w:rsidR="008449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искусства </w:t>
            </w: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 w:rsidR="00844963">
              <w:rPr>
                <w:rFonts w:ascii="Times New Roman" w:hAnsi="Times New Roman"/>
                <w:sz w:val="30"/>
                <w:szCs w:val="30"/>
                <w:lang w:val="ru-RU"/>
              </w:rPr>
              <w:t>Хорошо</w:t>
            </w:r>
            <w:r w:rsidR="00D92D3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8449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92D3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</w:t>
            </w:r>
            <w:r w:rsidR="008449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здоровым </w:t>
            </w:r>
            <w:r w:rsidR="00D92D3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</w:t>
            </w:r>
            <w:r w:rsidR="00844963">
              <w:rPr>
                <w:rFonts w:ascii="Times New Roman" w:hAnsi="Times New Roman"/>
                <w:sz w:val="30"/>
                <w:szCs w:val="30"/>
                <w:lang w:val="ru-RU"/>
              </w:rPr>
              <w:t>быть!</w:t>
            </w:r>
            <w:r>
              <w:rPr>
                <w:rFonts w:ascii="Times New Roman" w:hAnsi="Times New Roman"/>
                <w:sz w:val="30"/>
                <w:szCs w:val="30"/>
              </w:rPr>
              <w:t>»</w:t>
            </w:r>
            <w:r w:rsidR="008449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  <w:p w:rsidR="002E71D8" w:rsidRPr="00844963" w:rsidRDefault="00844963" w:rsidP="00D92D36">
            <w:pPr>
              <w:spacing w:line="240" w:lineRule="exact"/>
              <w:ind w:right="4678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к</w:t>
            </w:r>
            <w:r w:rsidR="00B36ACD">
              <w:rPr>
                <w:rFonts w:ascii="Times New Roman" w:hAnsi="Times New Roman"/>
                <w:sz w:val="30"/>
                <w:szCs w:val="30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D92D3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Всемирному</w:t>
            </w:r>
            <w:r w:rsidR="00D92D3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дню </w:t>
            </w:r>
            <w:r w:rsidR="00D92D3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здоровья</w:t>
            </w:r>
          </w:p>
          <w:p w:rsidR="002E71D8" w:rsidRDefault="002E71D8" w:rsidP="00D92D36">
            <w:pPr>
              <w:spacing w:line="240" w:lineRule="atLeast"/>
              <w:ind w:right="4676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E71D8" w:rsidRPr="002E71D8" w:rsidRDefault="002E71D8" w:rsidP="002E71D8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E71D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На основании </w:t>
            </w:r>
            <w:r w:rsidRPr="002E71D8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приказа</w:t>
            </w:r>
            <w:r w:rsidRPr="002E71D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2E71D8">
              <w:rPr>
                <w:rFonts w:ascii="Times New Roman" w:hAnsi="Times New Roman"/>
                <w:bCs/>
                <w:sz w:val="30"/>
                <w:szCs w:val="30"/>
              </w:rPr>
              <w:t>управления по образованию</w:t>
            </w:r>
            <w:r w:rsidRPr="002E71D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от </w:t>
            </w:r>
            <w:r w:rsidR="00844963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21.02.2023</w:t>
            </w:r>
            <w:r w:rsidRPr="002E71D8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</w:t>
            </w:r>
            <w:r w:rsidRPr="002E71D8">
              <w:rPr>
                <w:rFonts w:ascii="Times New Roman" w:hAnsi="Times New Roman"/>
                <w:bCs/>
                <w:sz w:val="30"/>
                <w:szCs w:val="30"/>
              </w:rPr>
              <w:t>№</w:t>
            </w:r>
            <w:r w:rsidR="00844963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 93</w:t>
            </w:r>
            <w:r w:rsidRPr="002E71D8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«О проведении </w:t>
            </w:r>
            <w:r w:rsidRPr="002E71D8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районного </w:t>
            </w:r>
            <w:r w:rsidRPr="002E71D8">
              <w:rPr>
                <w:rFonts w:ascii="Times New Roman" w:hAnsi="Times New Roman"/>
                <w:sz w:val="30"/>
                <w:szCs w:val="30"/>
              </w:rPr>
              <w:t>конкурс</w:t>
            </w:r>
            <w:r w:rsidR="00844963">
              <w:rPr>
                <w:rFonts w:ascii="Times New Roman" w:hAnsi="Times New Roman"/>
                <w:sz w:val="30"/>
                <w:szCs w:val="30"/>
                <w:lang w:val="ru-RU"/>
              </w:rPr>
              <w:t>а изобразительного искусства</w:t>
            </w:r>
            <w:r w:rsidRPr="002E71D8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2E71D8">
              <w:rPr>
                <w:rFonts w:ascii="Times New Roman" w:hAnsi="Times New Roman"/>
                <w:sz w:val="30"/>
                <w:szCs w:val="30"/>
              </w:rPr>
              <w:t>«</w:t>
            </w:r>
            <w:r w:rsidR="00844963">
              <w:rPr>
                <w:rFonts w:ascii="Times New Roman" w:hAnsi="Times New Roman"/>
                <w:sz w:val="30"/>
                <w:szCs w:val="30"/>
                <w:lang w:val="ru-RU"/>
              </w:rPr>
              <w:t>Хорошо здоровым быть!</w:t>
            </w:r>
            <w:r w:rsidRPr="002E71D8">
              <w:rPr>
                <w:rFonts w:ascii="Times New Roman" w:hAnsi="Times New Roman"/>
                <w:sz w:val="30"/>
                <w:szCs w:val="30"/>
              </w:rPr>
              <w:t>»</w:t>
            </w:r>
            <w:r w:rsidR="008449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gramStart"/>
            <w:r w:rsidR="00844963">
              <w:rPr>
                <w:rFonts w:ascii="Times New Roman" w:hAnsi="Times New Roman"/>
                <w:sz w:val="30"/>
                <w:szCs w:val="30"/>
                <w:lang w:val="ru-RU"/>
              </w:rPr>
              <w:t>к</w:t>
            </w:r>
            <w:r w:rsidR="00B36ACD">
              <w:rPr>
                <w:rFonts w:ascii="Times New Roman" w:hAnsi="Times New Roman"/>
                <w:sz w:val="30"/>
                <w:szCs w:val="30"/>
                <w:lang w:val="ru-RU"/>
              </w:rPr>
              <w:t>о</w:t>
            </w:r>
            <w:proofErr w:type="gramEnd"/>
            <w:r w:rsidR="008449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Всемирному дню здоровья»</w:t>
            </w:r>
            <w:r w:rsidRPr="002E71D8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, с</w:t>
            </w:r>
            <w:r w:rsidRPr="002E71D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целью</w:t>
            </w:r>
            <w:r w:rsidR="00844963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 xml:space="preserve"> пропаганды здорового образа жизни, привлечения учащихся учреждений образования к самостоятельному </w:t>
            </w:r>
            <w:r w:rsidR="00712ACA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худож</w:t>
            </w:r>
            <w:r w:rsidR="00B36ACD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>ественному творчеству, выявления и поддержки</w:t>
            </w:r>
            <w:r w:rsidR="00712ACA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 xml:space="preserve"> талантливых учащихся</w:t>
            </w:r>
            <w:r w:rsidR="00844963">
              <w:rPr>
                <w:rFonts w:ascii="Times New Roman" w:hAnsi="Times New Roman"/>
                <w:color w:val="000000"/>
                <w:sz w:val="30"/>
                <w:szCs w:val="30"/>
                <w:lang w:val="ru-RU"/>
              </w:rPr>
              <w:t xml:space="preserve"> </w:t>
            </w:r>
            <w:r w:rsidRPr="002E71D8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712ACA">
              <w:rPr>
                <w:rFonts w:ascii="Times New Roman" w:hAnsi="Times New Roman"/>
                <w:sz w:val="30"/>
                <w:szCs w:val="30"/>
                <w:lang w:val="ru-RU"/>
              </w:rPr>
              <w:t>1</w:t>
            </w:r>
            <w:r w:rsidRPr="002E71D8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2E71D8">
              <w:rPr>
                <w:rFonts w:ascii="Times New Roman" w:hAnsi="Times New Roman"/>
                <w:sz w:val="30"/>
                <w:szCs w:val="30"/>
              </w:rPr>
              <w:t>по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="00712ACA">
              <w:rPr>
                <w:rFonts w:ascii="Times New Roman" w:hAnsi="Times New Roman"/>
                <w:sz w:val="30"/>
                <w:szCs w:val="30"/>
                <w:lang w:val="ru-RU"/>
              </w:rPr>
              <w:t>24 марта</w:t>
            </w:r>
            <w:r w:rsidRPr="002E71D8">
              <w:rPr>
                <w:rFonts w:ascii="Times New Roman" w:hAnsi="Times New Roman"/>
                <w:sz w:val="30"/>
                <w:szCs w:val="30"/>
              </w:rPr>
              <w:t xml:space="preserve"> 20</w:t>
            </w:r>
            <w:r w:rsidR="00712ACA">
              <w:rPr>
                <w:rFonts w:ascii="Times New Roman" w:hAnsi="Times New Roman"/>
                <w:sz w:val="30"/>
                <w:szCs w:val="30"/>
                <w:lang w:val="ru-RU"/>
              </w:rPr>
              <w:t>23</w:t>
            </w:r>
            <w:r w:rsidRPr="002E71D8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2E71D8">
              <w:rPr>
                <w:rFonts w:ascii="Times New Roman" w:hAnsi="Times New Roman"/>
                <w:sz w:val="30"/>
                <w:szCs w:val="30"/>
              </w:rPr>
              <w:t xml:space="preserve">года прошел </w:t>
            </w:r>
            <w:r w:rsidRPr="002E71D8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районный </w:t>
            </w:r>
            <w:r w:rsidR="00712ACA">
              <w:rPr>
                <w:rFonts w:ascii="Times New Roman" w:hAnsi="Times New Roman"/>
                <w:sz w:val="30"/>
                <w:szCs w:val="30"/>
              </w:rPr>
              <w:t xml:space="preserve">конкурс </w:t>
            </w:r>
            <w:r w:rsidR="00712ACA">
              <w:rPr>
                <w:rFonts w:ascii="Times New Roman" w:hAnsi="Times New Roman"/>
                <w:sz w:val="30"/>
                <w:szCs w:val="30"/>
                <w:lang w:val="ru-RU"/>
              </w:rPr>
              <w:t>изобразительного искусства</w:t>
            </w:r>
            <w:r w:rsidR="00712ACA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r w:rsidR="00712ACA">
              <w:rPr>
                <w:rFonts w:ascii="Times New Roman" w:hAnsi="Times New Roman"/>
                <w:sz w:val="30"/>
                <w:szCs w:val="30"/>
                <w:lang w:val="ru-RU"/>
              </w:rPr>
              <w:t>Хорошо здоровым быть!</w:t>
            </w:r>
            <w:r w:rsidR="00D92D36">
              <w:rPr>
                <w:rFonts w:ascii="Times New Roman" w:hAnsi="Times New Roman"/>
                <w:sz w:val="30"/>
                <w:szCs w:val="30"/>
              </w:rPr>
              <w:t>»</w:t>
            </w:r>
            <w:r w:rsidR="00D92D36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к</w:t>
            </w:r>
            <w:r w:rsidR="00B36ACD">
              <w:rPr>
                <w:rFonts w:ascii="Times New Roman" w:hAnsi="Times New Roman"/>
                <w:sz w:val="30"/>
                <w:szCs w:val="30"/>
                <w:lang w:val="ru-RU"/>
              </w:rPr>
              <w:t>о</w:t>
            </w:r>
            <w:r w:rsidR="00DF7DC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Всемирному дню </w:t>
            </w:r>
            <w:r w:rsidR="00D92D36">
              <w:rPr>
                <w:rFonts w:ascii="Times New Roman" w:hAnsi="Times New Roman"/>
                <w:sz w:val="30"/>
                <w:szCs w:val="30"/>
                <w:lang w:val="ru-RU"/>
              </w:rPr>
              <w:t>здоровья (</w:t>
            </w:r>
            <w:r w:rsidR="00E83C57">
              <w:rPr>
                <w:rFonts w:ascii="Times New Roman" w:hAnsi="Times New Roman"/>
                <w:sz w:val="30"/>
                <w:szCs w:val="30"/>
                <w:lang w:val="ru-RU"/>
              </w:rPr>
              <w:t>далее – конкурс).</w:t>
            </w:r>
          </w:p>
          <w:p w:rsidR="002E71D8" w:rsidRPr="005C31CF" w:rsidRDefault="002E71D8">
            <w:pPr>
              <w:pStyle w:val="a5"/>
              <w:spacing w:line="240" w:lineRule="atLeast"/>
              <w:ind w:firstLine="709"/>
              <w:jc w:val="both"/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</w:pPr>
            <w:r w:rsidRPr="005C31CF">
              <w:rPr>
                <w:rFonts w:ascii="Times New Roman" w:hAnsi="Times New Roman"/>
                <w:sz w:val="30"/>
                <w:szCs w:val="30"/>
              </w:rPr>
              <w:t>На конкурс</w:t>
            </w:r>
            <w:bookmarkStart w:id="0" w:name="_GoBack"/>
            <w:bookmarkEnd w:id="0"/>
            <w:r w:rsidRPr="005C31CF">
              <w:rPr>
                <w:rFonts w:ascii="Times New Roman" w:hAnsi="Times New Roman"/>
                <w:sz w:val="30"/>
                <w:szCs w:val="30"/>
              </w:rPr>
              <w:t xml:space="preserve"> было пред</w:t>
            </w:r>
            <w:r w:rsidR="00B36ACD">
              <w:rPr>
                <w:rFonts w:ascii="Times New Roman" w:hAnsi="Times New Roman"/>
                <w:sz w:val="30"/>
                <w:szCs w:val="30"/>
                <w:lang w:val="ru-RU"/>
              </w:rPr>
              <w:t>о</w:t>
            </w:r>
            <w:r w:rsidRPr="005C31CF">
              <w:rPr>
                <w:rFonts w:ascii="Times New Roman" w:hAnsi="Times New Roman"/>
                <w:sz w:val="30"/>
                <w:szCs w:val="30"/>
              </w:rPr>
              <w:t>ставлено</w:t>
            </w:r>
            <w:r w:rsidRPr="005C31C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844963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45</w:t>
            </w:r>
            <w:r w:rsidRPr="005C31CF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 w:rsidR="0005133B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работ</w:t>
            </w:r>
            <w:r w:rsidRPr="005C31CF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из </w:t>
            </w:r>
            <w:r w:rsidR="00844963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15</w:t>
            </w:r>
            <w:r w:rsidRPr="005C31CF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</w:t>
            </w:r>
            <w:r w:rsidRPr="005C31CF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учреждений образования Молодечненского района:</w:t>
            </w:r>
            <w:r w:rsidR="00751C23" w:rsidRPr="005C31C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</w:t>
            </w:r>
            <w:r w:rsidR="00751C23" w:rsidRPr="005C31CF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</w:t>
            </w:r>
            <w:r w:rsidR="00751C2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751C23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Молодечненская</w:t>
            </w:r>
            <w:proofErr w:type="spellEnd"/>
            <w:r w:rsidR="00751C2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№ 1 имени Янки Купалы»,</w:t>
            </w:r>
            <w:r w:rsidRPr="005C31C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712ACA" w:rsidRPr="005C31CF"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 «</w:t>
            </w:r>
            <w:r w:rsidR="00712ACA" w:rsidRPr="005C31CF">
              <w:rPr>
                <w:rFonts w:ascii="Times New Roman" w:hAnsi="Times New Roman"/>
                <w:sz w:val="30"/>
                <w:szCs w:val="30"/>
                <w:lang w:val="ru-RU"/>
              </w:rPr>
              <w:t>Средняя школа</w:t>
            </w:r>
            <w:r w:rsidR="00712ACA" w:rsidRPr="005C31CF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r w:rsidR="00712ACA">
              <w:rPr>
                <w:rFonts w:ascii="Times New Roman" w:hAnsi="Times New Roman"/>
                <w:sz w:val="30"/>
                <w:szCs w:val="30"/>
                <w:lang w:val="ru-RU"/>
              </w:rPr>
              <w:t> 2</w:t>
            </w:r>
            <w:r w:rsidR="00712ACA" w:rsidRPr="005C31CF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="00712ACA" w:rsidRPr="005C31CF">
              <w:rPr>
                <w:lang w:val="ru-RU"/>
              </w:rPr>
              <w:t> </w:t>
            </w:r>
            <w:r w:rsidR="00712ACA" w:rsidRPr="005C31CF">
              <w:rPr>
                <w:rFonts w:ascii="Times New Roman" w:hAnsi="Times New Roman"/>
                <w:sz w:val="30"/>
                <w:szCs w:val="30"/>
              </w:rPr>
              <w:t>Молодечно»</w:t>
            </w:r>
            <w:r w:rsidR="00712ACA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712ACA" w:rsidRPr="005C31CF">
              <w:rPr>
                <w:rFonts w:ascii="Times New Roman" w:hAnsi="Times New Roman"/>
                <w:sz w:val="30"/>
                <w:szCs w:val="30"/>
              </w:rPr>
              <w:t xml:space="preserve"> государственное учреждение образования «</w:t>
            </w:r>
            <w:r w:rsidR="00712ACA">
              <w:rPr>
                <w:rFonts w:ascii="Times New Roman" w:hAnsi="Times New Roman"/>
                <w:sz w:val="30"/>
                <w:szCs w:val="30"/>
                <w:lang w:val="ru-RU"/>
              </w:rPr>
              <w:t>Гимназия</w:t>
            </w:r>
            <w:r w:rsidR="00712ACA" w:rsidRPr="005C31CF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r w:rsidR="00712ACA">
              <w:rPr>
                <w:rFonts w:ascii="Times New Roman" w:hAnsi="Times New Roman"/>
                <w:sz w:val="30"/>
                <w:szCs w:val="30"/>
                <w:lang w:val="ru-RU"/>
              </w:rPr>
              <w:t> 3</w:t>
            </w:r>
            <w:r w:rsidR="00712ACA" w:rsidRPr="005C31CF">
              <w:rPr>
                <w:rFonts w:ascii="Times New Roman" w:hAnsi="Times New Roman"/>
                <w:sz w:val="30"/>
                <w:szCs w:val="30"/>
              </w:rPr>
              <w:t xml:space="preserve"> г.</w:t>
            </w:r>
            <w:r w:rsidR="00712ACA" w:rsidRPr="005C31CF">
              <w:rPr>
                <w:lang w:val="ru-RU"/>
              </w:rPr>
              <w:t> </w:t>
            </w:r>
            <w:r w:rsidR="00712ACA" w:rsidRPr="005C31CF">
              <w:rPr>
                <w:rFonts w:ascii="Times New Roman" w:hAnsi="Times New Roman"/>
                <w:sz w:val="30"/>
                <w:szCs w:val="30"/>
              </w:rPr>
              <w:t>Молодечно»</w:t>
            </w:r>
            <w:r w:rsidR="00712AC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Pr="005C31CF">
              <w:rPr>
                <w:rFonts w:ascii="Times New Roman" w:hAnsi="Times New Roman"/>
                <w:sz w:val="30"/>
                <w:szCs w:val="30"/>
                <w:lang w:val="ru-RU"/>
              </w:rPr>
              <w:t>г</w:t>
            </w:r>
            <w:r w:rsidRPr="005C31CF">
              <w:rPr>
                <w:rFonts w:ascii="Times New Roman" w:hAnsi="Times New Roman"/>
                <w:sz w:val="30"/>
                <w:szCs w:val="30"/>
              </w:rPr>
              <w:t>осударственное учреждение образования «Молодечненская средняя школа №</w:t>
            </w:r>
            <w:r w:rsidRPr="005C31CF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Pr="005C31CF">
              <w:rPr>
                <w:rFonts w:ascii="Times New Roman" w:hAnsi="Times New Roman"/>
                <w:sz w:val="30"/>
                <w:szCs w:val="30"/>
              </w:rPr>
              <w:t>4»</w:t>
            </w:r>
            <w:r w:rsidRPr="005C31CF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  <w:r w:rsidR="00712AC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5C31CF">
              <w:rPr>
                <w:rFonts w:ascii="Times New Roman" w:hAnsi="Times New Roman"/>
                <w:sz w:val="30"/>
                <w:szCs w:val="30"/>
              </w:rPr>
              <w:t>государственное учреждение образования</w:t>
            </w:r>
            <w:r w:rsidR="005C31CF" w:rsidRPr="005C31C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«Средняя школа № 8</w:t>
            </w:r>
            <w:r w:rsidRPr="005C31C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г. Молодечно»,</w:t>
            </w:r>
            <w:r w:rsidR="005C31CF" w:rsidRPr="005C31CF">
              <w:rPr>
                <w:rFonts w:ascii="Times New Roman" w:hAnsi="Times New Roman"/>
                <w:sz w:val="30"/>
                <w:szCs w:val="30"/>
              </w:rPr>
              <w:t xml:space="preserve"> государственное учреждение образования</w:t>
            </w:r>
            <w:r w:rsidR="005C31CF" w:rsidRPr="005C31C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«Средняя школа № 9 г. Молодечно», </w:t>
            </w:r>
            <w:r w:rsidR="00712ACA" w:rsidRPr="005C31CF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</w:t>
            </w:r>
            <w:r w:rsidR="00712ACA">
              <w:rPr>
                <w:rFonts w:ascii="Times New Roman" w:hAnsi="Times New Roman"/>
                <w:sz w:val="30"/>
                <w:szCs w:val="30"/>
                <w:lang w:val="ru-RU"/>
              </w:rPr>
              <w:t>реждение образования «С</w:t>
            </w:r>
            <w:r w:rsidR="00712ACA" w:rsidRPr="005C31CF">
              <w:rPr>
                <w:rFonts w:ascii="Times New Roman" w:hAnsi="Times New Roman"/>
                <w:sz w:val="30"/>
                <w:szCs w:val="30"/>
                <w:lang w:val="ru-RU"/>
              </w:rPr>
              <w:t>ред</w:t>
            </w:r>
            <w:r w:rsidR="00712ACA">
              <w:rPr>
                <w:rFonts w:ascii="Times New Roman" w:hAnsi="Times New Roman"/>
                <w:sz w:val="30"/>
                <w:szCs w:val="30"/>
                <w:lang w:val="ru-RU"/>
              </w:rPr>
              <w:t>няя школа № 11 г. Молодечно</w:t>
            </w:r>
            <w:r w:rsidR="00712ACA" w:rsidRPr="005C31CF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712AC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="00712ACA" w:rsidRPr="005C31CF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</w:t>
            </w:r>
            <w:r w:rsidR="00712ACA">
              <w:rPr>
                <w:rFonts w:ascii="Times New Roman" w:hAnsi="Times New Roman"/>
                <w:sz w:val="30"/>
                <w:szCs w:val="30"/>
                <w:lang w:val="ru-RU"/>
              </w:rPr>
              <w:t>реждение образования «С</w:t>
            </w:r>
            <w:r w:rsidR="00712ACA" w:rsidRPr="005C31CF">
              <w:rPr>
                <w:rFonts w:ascii="Times New Roman" w:hAnsi="Times New Roman"/>
                <w:sz w:val="30"/>
                <w:szCs w:val="30"/>
                <w:lang w:val="ru-RU"/>
              </w:rPr>
              <w:t>ред</w:t>
            </w:r>
            <w:r w:rsidR="00712ACA">
              <w:rPr>
                <w:rFonts w:ascii="Times New Roman" w:hAnsi="Times New Roman"/>
                <w:sz w:val="30"/>
                <w:szCs w:val="30"/>
                <w:lang w:val="ru-RU"/>
              </w:rPr>
              <w:t>няя школа № 12 г. Молодечно</w:t>
            </w:r>
            <w:r w:rsidR="00712ACA" w:rsidRPr="005C31CF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712AC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Pr="005C31CF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</w:t>
            </w:r>
            <w:r w:rsidR="00712ACA">
              <w:rPr>
                <w:rFonts w:ascii="Times New Roman" w:hAnsi="Times New Roman"/>
                <w:sz w:val="30"/>
                <w:szCs w:val="30"/>
                <w:lang w:val="ru-RU"/>
              </w:rPr>
              <w:t>реждение образования «Гимназия-колледж искусств</w:t>
            </w:r>
            <w:r w:rsidR="0005133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г. Молодечно</w:t>
            </w:r>
            <w:r w:rsidRPr="005C31CF">
              <w:rPr>
                <w:rFonts w:ascii="Times New Roman" w:hAnsi="Times New Roman"/>
                <w:sz w:val="30"/>
                <w:szCs w:val="30"/>
                <w:lang w:val="ru-RU"/>
              </w:rPr>
              <w:t>»,</w:t>
            </w:r>
            <w:r w:rsidR="0037443B" w:rsidRPr="005C31C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государственное учр</w:t>
            </w:r>
            <w:r w:rsidR="0037443B">
              <w:rPr>
                <w:rFonts w:ascii="Times New Roman" w:hAnsi="Times New Roman"/>
                <w:sz w:val="30"/>
                <w:szCs w:val="30"/>
                <w:lang w:val="ru-RU"/>
              </w:rPr>
              <w:t>еж</w:t>
            </w:r>
            <w:r w:rsidR="002457CD">
              <w:rPr>
                <w:rFonts w:ascii="Times New Roman" w:hAnsi="Times New Roman"/>
                <w:sz w:val="30"/>
                <w:szCs w:val="30"/>
                <w:lang w:val="ru-RU"/>
              </w:rPr>
              <w:t>дение образования «</w:t>
            </w:r>
            <w:proofErr w:type="spellStart"/>
            <w:r w:rsidR="002457CD">
              <w:rPr>
                <w:rFonts w:ascii="Times New Roman" w:hAnsi="Times New Roman"/>
                <w:sz w:val="30"/>
                <w:szCs w:val="30"/>
                <w:lang w:val="ru-RU"/>
              </w:rPr>
              <w:t>Красненская</w:t>
            </w:r>
            <w:proofErr w:type="spellEnd"/>
            <w:r w:rsidR="0037443B" w:rsidRPr="005C31C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proofErr w:type="spellStart"/>
            <w:r w:rsidR="0037443B" w:rsidRPr="005C31CF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37443B" w:rsidRPr="005C31C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</w:t>
            </w:r>
            <w:r w:rsidR="0005133B" w:rsidRPr="005C31CF">
              <w:rPr>
                <w:rFonts w:ascii="Times New Roman" w:hAnsi="Times New Roman"/>
                <w:sz w:val="30"/>
                <w:szCs w:val="30"/>
                <w:lang w:val="ru-RU"/>
              </w:rPr>
              <w:t>государственное учр</w:t>
            </w:r>
            <w:r w:rsidR="002457CD">
              <w:rPr>
                <w:rFonts w:ascii="Times New Roman" w:hAnsi="Times New Roman"/>
                <w:sz w:val="30"/>
                <w:szCs w:val="30"/>
                <w:lang w:val="ru-RU"/>
              </w:rPr>
              <w:t>еждение образования «Марковская</w:t>
            </w:r>
            <w:r w:rsidR="0005133B" w:rsidRPr="005C31C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proofErr w:type="spellStart"/>
            <w:r w:rsidR="0005133B" w:rsidRPr="005C31CF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05133B" w:rsidRPr="005C31C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</w:t>
            </w:r>
            <w:r w:rsidRPr="005C31C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государственное учреждение образования «Лебедевская средняя школа </w:t>
            </w:r>
            <w:proofErr w:type="spellStart"/>
            <w:r w:rsidRPr="005C31CF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Pr="005C31C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 </w:t>
            </w:r>
            <w:r w:rsidR="005C31CF" w:rsidRPr="005C31CF">
              <w:rPr>
                <w:rFonts w:ascii="Times New Roman" w:hAnsi="Times New Roman"/>
                <w:sz w:val="30"/>
                <w:szCs w:val="30"/>
              </w:rPr>
              <w:t xml:space="preserve">государственное </w:t>
            </w:r>
            <w:r w:rsidR="005C31CF" w:rsidRPr="005C31CF">
              <w:rPr>
                <w:rFonts w:ascii="Times New Roman" w:hAnsi="Times New Roman"/>
                <w:sz w:val="30"/>
                <w:szCs w:val="30"/>
                <w:lang w:val="ru-RU"/>
              </w:rPr>
              <w:t>учреждение образования «</w:t>
            </w:r>
            <w:proofErr w:type="spellStart"/>
            <w:r w:rsidR="005C31CF" w:rsidRPr="005C31CF">
              <w:rPr>
                <w:rFonts w:ascii="Times New Roman" w:hAnsi="Times New Roman"/>
                <w:sz w:val="30"/>
                <w:szCs w:val="30"/>
                <w:lang w:val="ru-RU"/>
              </w:rPr>
              <w:t>Радошковичская</w:t>
            </w:r>
            <w:proofErr w:type="spellEnd"/>
            <w:r w:rsidR="005C31CF" w:rsidRPr="005C31C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</w:t>
            </w:r>
            <w:r w:rsidR="0037443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ла № 2 </w:t>
            </w:r>
            <w:proofErr w:type="spellStart"/>
            <w:r w:rsidR="0037443B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37443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</w:t>
            </w:r>
            <w:r w:rsidR="002457CD" w:rsidRPr="005C31C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государственное учр</w:t>
            </w:r>
            <w:r w:rsidR="002457CD">
              <w:rPr>
                <w:rFonts w:ascii="Times New Roman" w:hAnsi="Times New Roman"/>
                <w:sz w:val="30"/>
                <w:szCs w:val="30"/>
                <w:lang w:val="ru-RU"/>
              </w:rPr>
              <w:t>еждение образования «</w:t>
            </w:r>
            <w:proofErr w:type="spellStart"/>
            <w:r w:rsidR="002457CD">
              <w:rPr>
                <w:rFonts w:ascii="Times New Roman" w:hAnsi="Times New Roman"/>
                <w:sz w:val="30"/>
                <w:szCs w:val="30"/>
                <w:lang w:val="ru-RU"/>
              </w:rPr>
              <w:t>Чистинская</w:t>
            </w:r>
            <w:proofErr w:type="spellEnd"/>
            <w:r w:rsidR="002457CD" w:rsidRPr="005C31C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средняя школа </w:t>
            </w:r>
            <w:proofErr w:type="spellStart"/>
            <w:r w:rsidR="002457CD" w:rsidRPr="005C31CF">
              <w:rPr>
                <w:rFonts w:ascii="Times New Roman" w:hAnsi="Times New Roman"/>
                <w:sz w:val="30"/>
                <w:szCs w:val="30"/>
                <w:lang w:val="ru-RU"/>
              </w:rPr>
              <w:t>Молодечненского</w:t>
            </w:r>
            <w:proofErr w:type="spellEnd"/>
            <w:r w:rsidR="002457CD" w:rsidRPr="005C31C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района»,</w:t>
            </w:r>
            <w:r w:rsidRPr="005C31C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</w:t>
            </w:r>
            <w:r w:rsidRPr="005C31CF">
              <w:rPr>
                <w:rFonts w:ascii="Times New Roman" w:hAnsi="Times New Roman"/>
                <w:sz w:val="30"/>
                <w:szCs w:val="30"/>
                <w:lang w:eastAsia="en-US"/>
              </w:rPr>
              <w:t xml:space="preserve">осударственное учреждение </w:t>
            </w:r>
            <w:r w:rsidRPr="005C31CF">
              <w:rPr>
                <w:rFonts w:ascii="Times New Roman" w:hAnsi="Times New Roman"/>
                <w:sz w:val="30"/>
                <w:szCs w:val="30"/>
                <w:lang w:val="ru-RU" w:eastAsia="en-US"/>
              </w:rPr>
              <w:lastRenderedPageBreak/>
              <w:t xml:space="preserve">дополнительного </w:t>
            </w:r>
            <w:r w:rsidRPr="005C31CF">
              <w:rPr>
                <w:rFonts w:ascii="Times New Roman" w:hAnsi="Times New Roman"/>
                <w:sz w:val="30"/>
                <w:szCs w:val="30"/>
                <w:lang w:eastAsia="en-US"/>
              </w:rPr>
              <w:t>образования «Молодечненский центр творчества детей и молодежи «Маладик</w:t>
            </w:r>
            <w:r w:rsidR="005C31CF" w:rsidRPr="005C31CF">
              <w:rPr>
                <w:rFonts w:ascii="Times New Roman" w:hAnsi="Times New Roman"/>
                <w:sz w:val="30"/>
                <w:szCs w:val="30"/>
                <w:lang w:val="ru-RU" w:eastAsia="en-US"/>
              </w:rPr>
              <w:t>».</w:t>
            </w:r>
            <w:r w:rsidRPr="005C31CF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2E71D8" w:rsidRDefault="002E71D8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Заявленные работы соответствовали тематике конкурса, отличались творческим подходом и </w:t>
            </w:r>
            <w:r>
              <w:rPr>
                <w:rFonts w:ascii="Times New Roman" w:hAnsi="Times New Roman"/>
                <w:sz w:val="30"/>
                <w:szCs w:val="30"/>
              </w:rPr>
              <w:t>оригинальность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ю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идеи</w:t>
            </w:r>
            <w:r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>.</w:t>
            </w:r>
          </w:p>
          <w:p w:rsidR="002E71D8" w:rsidRPr="002E71D8" w:rsidRDefault="002E71D8" w:rsidP="002E71D8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На основании решения жюри и в соответствии с положением                         о проведении </w:t>
            </w:r>
            <w:r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районного</w:t>
            </w:r>
            <w:r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>конкурса</w:t>
            </w:r>
            <w:r w:rsidR="00844963">
              <w:rPr>
                <w:rFonts w:ascii="Times New Roman" w:hAnsi="Times New Roman"/>
                <w:bCs/>
                <w:sz w:val="30"/>
                <w:szCs w:val="30"/>
                <w:lang w:val="ru-RU"/>
              </w:rPr>
              <w:t xml:space="preserve"> изобразительного искусства</w:t>
            </w:r>
            <w:r w:rsidRPr="002E71D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844963">
              <w:rPr>
                <w:rFonts w:ascii="Times New Roman" w:hAnsi="Times New Roman"/>
                <w:sz w:val="30"/>
                <w:szCs w:val="30"/>
              </w:rPr>
              <w:t>«</w:t>
            </w:r>
            <w:r w:rsidR="00844963">
              <w:rPr>
                <w:rFonts w:ascii="Times New Roman" w:hAnsi="Times New Roman"/>
                <w:sz w:val="30"/>
                <w:szCs w:val="30"/>
                <w:lang w:val="ru-RU"/>
              </w:rPr>
              <w:t>Хорошо здоровым быть!</w:t>
            </w:r>
            <w:r w:rsidRPr="002E71D8">
              <w:rPr>
                <w:rFonts w:ascii="Times New Roman" w:hAnsi="Times New Roman"/>
                <w:sz w:val="30"/>
                <w:szCs w:val="30"/>
              </w:rPr>
              <w:t>»</w:t>
            </w:r>
            <w:r w:rsidR="00E83C5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proofErr w:type="gramStart"/>
            <w:r w:rsidR="00E83C57">
              <w:rPr>
                <w:rFonts w:ascii="Times New Roman" w:hAnsi="Times New Roman"/>
                <w:sz w:val="30"/>
                <w:szCs w:val="30"/>
                <w:lang w:val="ru-RU"/>
              </w:rPr>
              <w:t>к</w:t>
            </w:r>
            <w:r w:rsidR="00B36ACD">
              <w:rPr>
                <w:rFonts w:ascii="Times New Roman" w:hAnsi="Times New Roman"/>
                <w:sz w:val="30"/>
                <w:szCs w:val="30"/>
                <w:lang w:val="ru-RU"/>
              </w:rPr>
              <w:t>о</w:t>
            </w:r>
            <w:proofErr w:type="gramEnd"/>
            <w:r w:rsidR="00DF7DC4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Всемирному дню</w:t>
            </w:r>
            <w:r w:rsidR="00E83C5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здоровья</w:t>
            </w:r>
          </w:p>
          <w:p w:rsidR="002E71D8" w:rsidRDefault="002E71D8">
            <w:pPr>
              <w:spacing w:line="240" w:lineRule="atLeas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ПРИКАЗЫВАЮ:</w:t>
            </w:r>
          </w:p>
        </w:tc>
      </w:tr>
    </w:tbl>
    <w:p w:rsidR="002E71D8" w:rsidRDefault="002E71D8" w:rsidP="002E71D8">
      <w:pPr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Признать победителями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конкурса следующих </w:t>
      </w:r>
      <w:r>
        <w:rPr>
          <w:rFonts w:ascii="Times New Roman" w:hAnsi="Times New Roman"/>
          <w:sz w:val="30"/>
          <w:szCs w:val="30"/>
          <w:lang w:val="ru-RU"/>
        </w:rPr>
        <w:t>участников</w:t>
      </w:r>
      <w:r>
        <w:rPr>
          <w:rFonts w:ascii="Times New Roman" w:hAnsi="Times New Roman"/>
          <w:sz w:val="30"/>
          <w:szCs w:val="30"/>
        </w:rPr>
        <w:t>:</w:t>
      </w:r>
    </w:p>
    <w:tbl>
      <w:tblPr>
        <w:tblStyle w:val="a6"/>
        <w:tblW w:w="9645" w:type="dxa"/>
        <w:tblInd w:w="108" w:type="dxa"/>
        <w:tblLayout w:type="fixed"/>
        <w:tblLook w:val="04A0"/>
      </w:tblPr>
      <w:tblGrid>
        <w:gridCol w:w="994"/>
        <w:gridCol w:w="1842"/>
        <w:gridCol w:w="1984"/>
        <w:gridCol w:w="4825"/>
      </w:tblGrid>
      <w:tr w:rsidR="002E71D8" w:rsidTr="00EC6B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1D8" w:rsidRDefault="002E71D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1D8" w:rsidRDefault="002E71D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Фамилия, имя</w:t>
            </w:r>
            <w:r>
              <w:rPr>
                <w:rFonts w:ascii="Times New Roman" w:hAnsi="Times New Roman"/>
                <w:sz w:val="26"/>
                <w:szCs w:val="26"/>
              </w:rPr>
              <w:t>, автора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1D8" w:rsidRDefault="002E71D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1D8" w:rsidRDefault="002E71D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чреждение образования</w:t>
            </w:r>
          </w:p>
        </w:tc>
      </w:tr>
      <w:tr w:rsidR="002E71D8" w:rsidTr="0089029C">
        <w:tc>
          <w:tcPr>
            <w:tcW w:w="96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29C" w:rsidRPr="0089029C" w:rsidRDefault="0089029C" w:rsidP="0089029C">
            <w:pPr>
              <w:tabs>
                <w:tab w:val="left" w:pos="993"/>
              </w:tabs>
              <w:spacing w:line="240" w:lineRule="atLeast"/>
              <w:ind w:left="709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возрастная </w:t>
            </w:r>
            <w:r w:rsidR="0084496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категория 8-10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лет</w:t>
            </w:r>
          </w:p>
        </w:tc>
      </w:tr>
      <w:tr w:rsidR="002E71D8" w:rsidTr="00EC6B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1D8" w:rsidRDefault="002E71D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1D8" w:rsidRDefault="00BA1E1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Медвецкий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Исаак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1D8" w:rsidRDefault="00BA1E1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Шулицкая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Л.Н.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1D8" w:rsidRDefault="00BA1E1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  <w:tr w:rsidR="002E71D8" w:rsidTr="00EC6B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1D8" w:rsidRPr="00BA1E14" w:rsidRDefault="00EC6B1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17B1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1D8" w:rsidRDefault="00BA1E1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Курилович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Константин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1D8" w:rsidRDefault="00BA1E1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Втулкина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Н.Б.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1D8" w:rsidRDefault="00BA1E1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центр творчества детей и молодежи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Маладик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</w:tr>
      <w:tr w:rsidR="00BA1E14" w:rsidTr="00EC6B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E14" w:rsidRPr="00BA1E14" w:rsidRDefault="00BA1E1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14" w:rsidRDefault="00BA1E1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Турович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Надежда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14" w:rsidRDefault="00BA1E1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Шулицкая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Л.Н.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14" w:rsidRDefault="00BA1E1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«Гимназия-колледж искусств г. Молодечно»</w:t>
            </w:r>
          </w:p>
        </w:tc>
      </w:tr>
      <w:tr w:rsidR="00BA1E14" w:rsidRPr="00BA1E14" w:rsidTr="00EC6B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E14" w:rsidRPr="00BA1E14" w:rsidRDefault="00BA1E1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14" w:rsidRDefault="00BA1E1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Яцкевич Мария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14" w:rsidRDefault="00BA1E1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Юревич </w:t>
            </w:r>
            <w:r w:rsidR="00D71102">
              <w:rPr>
                <w:rFonts w:ascii="Times New Roman" w:hAnsi="Times New Roman"/>
                <w:sz w:val="26"/>
                <w:szCs w:val="26"/>
                <w:lang w:val="ru-RU"/>
              </w:rPr>
              <w:t>Е.Ф.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14" w:rsidRDefault="00BA1E1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Красненская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BA1E14" w:rsidRPr="00BA1E14" w:rsidTr="00EC6B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E14" w:rsidRDefault="00BA1E1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14" w:rsidRDefault="00BA1E1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Бирюкова Мария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14" w:rsidRPr="007747D3" w:rsidRDefault="00BA1E1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747D3">
              <w:rPr>
                <w:rFonts w:ascii="Times New Roman" w:hAnsi="Times New Roman"/>
                <w:sz w:val="26"/>
                <w:szCs w:val="26"/>
                <w:lang w:val="ru-RU"/>
              </w:rPr>
              <w:t>Гороховик Н.А.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14" w:rsidRDefault="00BA1E1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11 г. Молодечно»</w:t>
            </w:r>
          </w:p>
        </w:tc>
      </w:tr>
      <w:tr w:rsidR="00BA1E14" w:rsidRPr="00BA1E14" w:rsidTr="00EC6B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E14" w:rsidRPr="00BA1E14" w:rsidRDefault="00BA1E1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14" w:rsidRDefault="00BA1E1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Курилович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Константин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14" w:rsidRDefault="00D7110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Сушко С.И.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14" w:rsidRDefault="00BA1E1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2 г. Молодечно»</w:t>
            </w:r>
          </w:p>
        </w:tc>
      </w:tr>
      <w:tr w:rsidR="00FD4235" w:rsidTr="00EC6B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235" w:rsidRDefault="00FD4235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235" w:rsidRDefault="00BA1E1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Нестерович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Валерия,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Ширко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Дарья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235" w:rsidRDefault="00D7110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Шаюк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Н.М.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235" w:rsidRDefault="00BA1E14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2 г. Молодечно»</w:t>
            </w:r>
          </w:p>
        </w:tc>
      </w:tr>
      <w:tr w:rsidR="00BA1E14" w:rsidTr="00EC6B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E14" w:rsidRDefault="00BA1E1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14" w:rsidRDefault="00565D4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Гулевич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Ульяна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14" w:rsidRDefault="00565D4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Последняя Е.Н.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E14" w:rsidRDefault="00565D47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11 г. Молодечно»</w:t>
            </w:r>
          </w:p>
        </w:tc>
      </w:tr>
      <w:tr w:rsidR="00BA1E14" w:rsidTr="00EC6B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E14" w:rsidRDefault="00BA1E1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14" w:rsidRDefault="00565D47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="00D71102">
              <w:rPr>
                <w:rFonts w:ascii="Times New Roman" w:hAnsi="Times New Roman"/>
                <w:sz w:val="26"/>
                <w:szCs w:val="26"/>
                <w:lang w:val="ru-RU"/>
              </w:rPr>
              <w:t>озик</w:t>
            </w:r>
            <w:proofErr w:type="spellEnd"/>
            <w:r w:rsidR="00D711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Дарья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14" w:rsidRDefault="00D7110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Самойлова Е.Н.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E14" w:rsidRDefault="00D71102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4»</w:t>
            </w:r>
          </w:p>
        </w:tc>
      </w:tr>
      <w:tr w:rsidR="00BA1E14" w:rsidTr="00EC6B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E14" w:rsidRDefault="00BA1E14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14" w:rsidRDefault="00D7110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Андруневич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Ульяна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E14" w:rsidRDefault="00D7110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Копыш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Т.О.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E14" w:rsidRDefault="00D71102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11 г. Молодечно»</w:t>
            </w:r>
          </w:p>
        </w:tc>
      </w:tr>
      <w:tr w:rsidR="0089029C" w:rsidTr="00F71E96">
        <w:tc>
          <w:tcPr>
            <w:tcW w:w="96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29C" w:rsidRDefault="00844963" w:rsidP="0089029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возрастная категория 11-13</w:t>
            </w:r>
            <w:r w:rsidR="0089029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лет</w:t>
            </w:r>
          </w:p>
        </w:tc>
      </w:tr>
      <w:tr w:rsidR="002E71D8" w:rsidTr="00EC6B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1D8" w:rsidRPr="00EC6B1D" w:rsidRDefault="002E71D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1D8" w:rsidRDefault="00D7110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Марзак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Полина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1D8" w:rsidRDefault="00D7110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Лужинская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Т.И.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1D8" w:rsidRDefault="00D71102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9 г. Молодечно»</w:t>
            </w:r>
          </w:p>
        </w:tc>
      </w:tr>
      <w:tr w:rsidR="002F72C1" w:rsidTr="00EC6B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C1" w:rsidRDefault="002F72C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2C1" w:rsidRDefault="00D7110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Ольшевская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Агния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2C1" w:rsidRDefault="00D7110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Легович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С.И.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2C1" w:rsidRDefault="00D71102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ГУО «Лебедевская средняя школа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D71102" w:rsidTr="00EC6B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02" w:rsidRPr="00D71102" w:rsidRDefault="00D7110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102" w:rsidRDefault="00D7110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Ларина Лидия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102" w:rsidRDefault="00D7110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Самойлов С.Г.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02" w:rsidRDefault="00D71102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4»</w:t>
            </w:r>
          </w:p>
        </w:tc>
      </w:tr>
      <w:tr w:rsidR="00EC6B1D" w:rsidTr="00EC6B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B1D" w:rsidRPr="00EC6B1D" w:rsidRDefault="00EC6B1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B1D" w:rsidRDefault="00FD42C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Миткевич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Юлия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B1D" w:rsidRDefault="00FD42C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Гнилозуб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В.А.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B1D" w:rsidRDefault="00FD42C0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«Гимназия № 3 г. Молодечно»</w:t>
            </w:r>
          </w:p>
        </w:tc>
      </w:tr>
      <w:tr w:rsidR="00EB3321" w:rsidTr="00EC6B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321" w:rsidRDefault="00EB3321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321" w:rsidRDefault="00FD42C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Пальковская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Милана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321" w:rsidRDefault="00FD42C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Корзун С.С.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3321" w:rsidRDefault="00FD42C0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Чистинская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D71102" w:rsidTr="00EC6B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02" w:rsidRPr="007B595A" w:rsidRDefault="00D71102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595A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102" w:rsidRPr="007B595A" w:rsidRDefault="00FD42C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595A">
              <w:rPr>
                <w:rFonts w:ascii="Times New Roman" w:hAnsi="Times New Roman"/>
                <w:sz w:val="26"/>
                <w:szCs w:val="26"/>
                <w:lang w:val="ru-RU"/>
              </w:rPr>
              <w:t>Сычёва Виктория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102" w:rsidRPr="007B595A" w:rsidRDefault="00FD42C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7B595A">
              <w:rPr>
                <w:rFonts w:ascii="Times New Roman" w:hAnsi="Times New Roman"/>
                <w:sz w:val="26"/>
                <w:szCs w:val="26"/>
                <w:lang w:val="ru-RU"/>
              </w:rPr>
              <w:t>Юринок</w:t>
            </w:r>
            <w:proofErr w:type="spellEnd"/>
            <w:r w:rsidRPr="007B59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А.В.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102" w:rsidRPr="007B595A" w:rsidRDefault="00FD42C0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B595A"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 w:rsidRPr="007B595A">
              <w:rPr>
                <w:rFonts w:ascii="Times New Roman" w:hAnsi="Times New Roman"/>
                <w:sz w:val="26"/>
                <w:szCs w:val="26"/>
                <w:lang w:val="ru-RU"/>
              </w:rPr>
              <w:t>Радошковичская</w:t>
            </w:r>
            <w:proofErr w:type="spellEnd"/>
            <w:r w:rsidRPr="007B59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2 </w:t>
            </w:r>
            <w:proofErr w:type="spellStart"/>
            <w:r w:rsidRPr="007B595A"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 w:rsidRPr="007B59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2E71D8" w:rsidTr="00EC6B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1D8" w:rsidRDefault="002E71D8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III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1D8" w:rsidRDefault="00FD42C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Рудь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Николай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1D8" w:rsidRDefault="00FD42C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Юринок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А.В.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1D8" w:rsidRDefault="00FD42C0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Радошковичская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89029C" w:rsidTr="00367B61">
        <w:tc>
          <w:tcPr>
            <w:tcW w:w="96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29C" w:rsidRDefault="0089029C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</w:t>
            </w:r>
            <w:r w:rsidR="0084496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озрастная категория 14-17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лет</w:t>
            </w:r>
          </w:p>
        </w:tc>
      </w:tr>
      <w:tr w:rsidR="0089029C" w:rsidTr="00EC6B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29C" w:rsidRPr="00EC6B1D" w:rsidRDefault="00EC6B1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029C" w:rsidRPr="00FD4235" w:rsidRDefault="00FD42C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Сергей Евгений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029C" w:rsidRPr="00FD4235" w:rsidRDefault="00FD42C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Шатровская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О.В.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29C" w:rsidRPr="00FD4235" w:rsidRDefault="00FD42C0" w:rsidP="00FD4235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«Средняя школа № 8 г. Молодечно»</w:t>
            </w:r>
          </w:p>
        </w:tc>
      </w:tr>
      <w:tr w:rsidR="0089029C" w:rsidTr="00EC6B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29C" w:rsidRPr="00EC6B1D" w:rsidRDefault="00EC6B1D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029C" w:rsidRPr="002F72C1" w:rsidRDefault="00FD42C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Новицкая Надежда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029C" w:rsidRPr="002F72C1" w:rsidRDefault="00FD42C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Осипович А.А.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29C" w:rsidRPr="002F72C1" w:rsidRDefault="00FD42C0" w:rsidP="002F72C1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Радошковичская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средняя школа № 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FD42C0" w:rsidTr="00EC6B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2C0" w:rsidRDefault="00FD42C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42C0" w:rsidRPr="002F72C1" w:rsidRDefault="00FD42C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Рогунович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Татьяна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42C0" w:rsidRPr="002F72C1" w:rsidRDefault="00FD42C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Игнатович И.Н.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2C0" w:rsidRDefault="00FD42C0" w:rsidP="00A801A9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ГУО «Марковская средняя школа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  <w:tr w:rsidR="00FD42C0" w:rsidTr="00EC6B1D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2C0" w:rsidRDefault="00FD42C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42C0" w:rsidRPr="002F72C1" w:rsidRDefault="00FD42C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Орёл Дарья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42C0" w:rsidRPr="002F72C1" w:rsidRDefault="00FD42C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Шитик И.А.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42C0" w:rsidRDefault="00FD42C0" w:rsidP="00A801A9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ГУО «Лебедевская средняя школа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Молодечненского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района»</w:t>
            </w:r>
          </w:p>
        </w:tc>
      </w:tr>
    </w:tbl>
    <w:p w:rsidR="002E71D8" w:rsidRDefault="002E71D8" w:rsidP="002E71D8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Руководителям учреждений образования материально поощрить педагогов, учащиеся которых стали победителями конкурса.</w:t>
      </w:r>
    </w:p>
    <w:p w:rsidR="002E71D8" w:rsidRDefault="002E71D8" w:rsidP="002E71D8">
      <w:pPr>
        <w:tabs>
          <w:tab w:val="left" w:pos="0"/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Контроль за исполнением приказа возложить на заместителя начальника управления по образованию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Артышевич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О.В</w:t>
      </w:r>
      <w:r>
        <w:rPr>
          <w:rFonts w:ascii="Times New Roman" w:hAnsi="Times New Roman"/>
          <w:sz w:val="30"/>
          <w:szCs w:val="30"/>
        </w:rPr>
        <w:t>.</w:t>
      </w:r>
    </w:p>
    <w:p w:rsidR="002E71D8" w:rsidRDefault="002E71D8" w:rsidP="002E71D8">
      <w:pPr>
        <w:tabs>
          <w:tab w:val="left" w:pos="266"/>
          <w:tab w:val="left" w:pos="567"/>
        </w:tabs>
        <w:spacing w:after="0" w:line="240" w:lineRule="atLeast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E71D8" w:rsidRPr="00844963" w:rsidRDefault="002E71D8" w:rsidP="002E71D8">
      <w:pPr>
        <w:tabs>
          <w:tab w:val="left" w:pos="266"/>
          <w:tab w:val="left" w:pos="567"/>
        </w:tabs>
        <w:spacing w:after="0" w:line="240" w:lineRule="atLeast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</w:rPr>
        <w:t>Начальник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управления   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       </w:t>
      </w:r>
      <w:r w:rsidR="00DF7DC4">
        <w:rPr>
          <w:rFonts w:ascii="Times New Roman" w:hAnsi="Times New Roman"/>
          <w:i/>
          <w:sz w:val="30"/>
          <w:szCs w:val="30"/>
          <w:lang w:val="ru-RU"/>
        </w:rPr>
        <w:t xml:space="preserve">  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  </w:t>
      </w:r>
      <w:r w:rsidR="00DF7DC4">
        <w:rPr>
          <w:rFonts w:ascii="Times New Roman" w:hAnsi="Times New Roman"/>
          <w:i/>
          <w:sz w:val="30"/>
          <w:szCs w:val="30"/>
          <w:lang w:val="ru-RU"/>
        </w:rPr>
        <w:t>Подпись</w:t>
      </w:r>
      <w:r>
        <w:rPr>
          <w:rFonts w:ascii="Times New Roman" w:hAnsi="Times New Roman"/>
          <w:i/>
          <w:sz w:val="30"/>
          <w:szCs w:val="30"/>
          <w:lang w:val="ru-RU"/>
        </w:rPr>
        <w:t xml:space="preserve">                  </w:t>
      </w:r>
      <w:r w:rsidR="00DF7DC4">
        <w:rPr>
          <w:rFonts w:ascii="Times New Roman" w:hAnsi="Times New Roman"/>
          <w:i/>
          <w:sz w:val="30"/>
          <w:szCs w:val="30"/>
          <w:lang w:val="ru-RU"/>
        </w:rPr>
        <w:t xml:space="preserve">      </w:t>
      </w:r>
      <w:proofErr w:type="spellStart"/>
      <w:r w:rsidR="00844963">
        <w:rPr>
          <w:rFonts w:ascii="Times New Roman" w:hAnsi="Times New Roman"/>
          <w:sz w:val="30"/>
          <w:szCs w:val="30"/>
          <w:lang w:val="ru-RU"/>
        </w:rPr>
        <w:t>Л.В.Кохановская</w:t>
      </w:r>
      <w:proofErr w:type="spellEnd"/>
    </w:p>
    <w:p w:rsidR="002E71D8" w:rsidRDefault="002E71D8" w:rsidP="002E71D8">
      <w:pPr>
        <w:tabs>
          <w:tab w:val="left" w:pos="266"/>
          <w:tab w:val="left" w:pos="567"/>
        </w:tabs>
        <w:spacing w:after="0" w:line="240" w:lineRule="atLeast"/>
        <w:rPr>
          <w:rFonts w:ascii="Times New Roman" w:hAnsi="Times New Roman"/>
          <w:sz w:val="30"/>
          <w:szCs w:val="30"/>
          <w:lang w:val="ru-RU"/>
        </w:rPr>
      </w:pPr>
    </w:p>
    <w:p w:rsidR="003C0ACD" w:rsidRDefault="003C0ACD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FD42C0" w:rsidRDefault="00FD42C0" w:rsidP="002E71D8">
      <w:pPr>
        <w:spacing w:after="0" w:line="240" w:lineRule="atLeast"/>
        <w:rPr>
          <w:rFonts w:ascii="Times New Roman" w:hAnsi="Times New Roman"/>
          <w:sz w:val="18"/>
          <w:szCs w:val="18"/>
          <w:lang w:val="ru-RU"/>
        </w:rPr>
      </w:pPr>
    </w:p>
    <w:p w:rsidR="002E71D8" w:rsidRPr="00844963" w:rsidRDefault="00844963" w:rsidP="00844963">
      <w:pPr>
        <w:pStyle w:val="a5"/>
        <w:rPr>
          <w:rFonts w:ascii="Times New Roman" w:hAnsi="Times New Roman"/>
          <w:sz w:val="18"/>
          <w:szCs w:val="18"/>
        </w:rPr>
      </w:pPr>
      <w:r w:rsidRPr="00844963">
        <w:rPr>
          <w:rFonts w:ascii="Times New Roman" w:hAnsi="Times New Roman"/>
          <w:sz w:val="18"/>
          <w:szCs w:val="18"/>
        </w:rPr>
        <w:t>Устюшенко 50 05 01</w:t>
      </w:r>
    </w:p>
    <w:p w:rsidR="00844963" w:rsidRPr="00844963" w:rsidRDefault="002E71D8" w:rsidP="00844963">
      <w:pPr>
        <w:pStyle w:val="a5"/>
        <w:rPr>
          <w:rFonts w:ascii="Times New Roman" w:hAnsi="Times New Roman"/>
          <w:sz w:val="18"/>
          <w:szCs w:val="18"/>
        </w:rPr>
      </w:pPr>
      <w:r w:rsidRPr="00844963">
        <w:rPr>
          <w:rFonts w:ascii="Times New Roman" w:hAnsi="Times New Roman"/>
          <w:sz w:val="18"/>
          <w:szCs w:val="18"/>
        </w:rPr>
        <w:t>Савицкая 50 05 13</w:t>
      </w:r>
      <w:r w:rsidR="00844963" w:rsidRPr="00844963">
        <w:rPr>
          <w:rFonts w:ascii="Times New Roman" w:hAnsi="Times New Roman"/>
          <w:sz w:val="18"/>
          <w:szCs w:val="18"/>
        </w:rPr>
        <w:t xml:space="preserve"> </w:t>
      </w:r>
    </w:p>
    <w:p w:rsidR="00844963" w:rsidRPr="00844963" w:rsidRDefault="00844963" w:rsidP="00844963">
      <w:pPr>
        <w:pStyle w:val="a5"/>
        <w:rPr>
          <w:rFonts w:ascii="Times New Roman" w:hAnsi="Times New Roman"/>
          <w:sz w:val="18"/>
          <w:szCs w:val="18"/>
        </w:rPr>
      </w:pPr>
      <w:r w:rsidRPr="00844963">
        <w:rPr>
          <w:rFonts w:ascii="Times New Roman" w:hAnsi="Times New Roman"/>
          <w:sz w:val="18"/>
          <w:szCs w:val="18"/>
        </w:rPr>
        <w:t>Ананьева 77 40 31</w:t>
      </w:r>
    </w:p>
    <w:sectPr w:rsidR="00844963" w:rsidRPr="00844963" w:rsidSect="0094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1D8"/>
    <w:rsid w:val="0005133B"/>
    <w:rsid w:val="000D1BCD"/>
    <w:rsid w:val="001C70AE"/>
    <w:rsid w:val="00203963"/>
    <w:rsid w:val="00217B18"/>
    <w:rsid w:val="002457CD"/>
    <w:rsid w:val="002E71D8"/>
    <w:rsid w:val="002F72C1"/>
    <w:rsid w:val="0037443B"/>
    <w:rsid w:val="003C0ACD"/>
    <w:rsid w:val="003D4FE6"/>
    <w:rsid w:val="004073D6"/>
    <w:rsid w:val="00447F34"/>
    <w:rsid w:val="00463436"/>
    <w:rsid w:val="0047265E"/>
    <w:rsid w:val="004B3D26"/>
    <w:rsid w:val="004E1973"/>
    <w:rsid w:val="005117BB"/>
    <w:rsid w:val="00565D47"/>
    <w:rsid w:val="005C31CF"/>
    <w:rsid w:val="00712ACA"/>
    <w:rsid w:val="00751C23"/>
    <w:rsid w:val="007747D3"/>
    <w:rsid w:val="007B595A"/>
    <w:rsid w:val="00844963"/>
    <w:rsid w:val="0089029C"/>
    <w:rsid w:val="009437D3"/>
    <w:rsid w:val="009908B2"/>
    <w:rsid w:val="00B36ACD"/>
    <w:rsid w:val="00B46AF0"/>
    <w:rsid w:val="00BA1E14"/>
    <w:rsid w:val="00C5733C"/>
    <w:rsid w:val="00CA0A26"/>
    <w:rsid w:val="00D54912"/>
    <w:rsid w:val="00D633F1"/>
    <w:rsid w:val="00D71102"/>
    <w:rsid w:val="00D92D36"/>
    <w:rsid w:val="00DB231F"/>
    <w:rsid w:val="00DE0B58"/>
    <w:rsid w:val="00DF7DC4"/>
    <w:rsid w:val="00E4103D"/>
    <w:rsid w:val="00E700EF"/>
    <w:rsid w:val="00E83C57"/>
    <w:rsid w:val="00EB3321"/>
    <w:rsid w:val="00EC6B1D"/>
    <w:rsid w:val="00F853A0"/>
    <w:rsid w:val="00FD4235"/>
    <w:rsid w:val="00FD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D8"/>
    <w:rPr>
      <w:rFonts w:ascii="Calibri" w:eastAsia="Times New Roman" w:hAnsi="Calibri" w:cs="Times New Roman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E71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E71D8"/>
    <w:rPr>
      <w:rFonts w:ascii="Calibri" w:eastAsia="Times New Roman" w:hAnsi="Calibri" w:cs="Times New Roman"/>
      <w:lang w:val="be-BY" w:eastAsia="be-BY"/>
    </w:rPr>
  </w:style>
  <w:style w:type="paragraph" w:styleId="a5">
    <w:name w:val="No Spacing"/>
    <w:uiPriority w:val="1"/>
    <w:qFormat/>
    <w:rsid w:val="002E71D8"/>
    <w:pPr>
      <w:spacing w:after="0" w:line="240" w:lineRule="auto"/>
    </w:pPr>
    <w:rPr>
      <w:rFonts w:ascii="Calibri" w:eastAsia="Times New Roman" w:hAnsi="Calibri" w:cs="Times New Roman"/>
      <w:lang w:val="be-BY" w:eastAsia="be-BY"/>
    </w:rPr>
  </w:style>
  <w:style w:type="table" w:styleId="a6">
    <w:name w:val="Table Grid"/>
    <w:basedOn w:val="a1"/>
    <w:uiPriority w:val="59"/>
    <w:rsid w:val="002E7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rsid w:val="002E71D8"/>
  </w:style>
  <w:style w:type="character" w:customStyle="1" w:styleId="extendedtext-short">
    <w:name w:val="extendedtext-short"/>
    <w:rsid w:val="00890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Маладик</dc:creator>
  <cp:keywords/>
  <dc:description/>
  <cp:lastModifiedBy>Маладик</cp:lastModifiedBy>
  <cp:revision>34</cp:revision>
  <dcterms:created xsi:type="dcterms:W3CDTF">2022-11-28T09:22:00Z</dcterms:created>
  <dcterms:modified xsi:type="dcterms:W3CDTF">2023-04-03T11:30:00Z</dcterms:modified>
</cp:coreProperties>
</file>